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C9B8" w14:textId="25846B04" w:rsidR="00AE612F" w:rsidRPr="00AB0A1A" w:rsidRDefault="00AB0A1A" w:rsidP="00AB0A1A">
      <w:pPr>
        <w:pStyle w:val="Title"/>
        <w:rPr>
          <w:color w:val="538135" w:themeColor="accent6" w:themeShade="BF"/>
        </w:rPr>
      </w:pPr>
      <w:r w:rsidRPr="00AB0A1A">
        <w:rPr>
          <w:color w:val="538135" w:themeColor="accent6" w:themeShade="BF"/>
          <w:sz w:val="52"/>
          <w:szCs w:val="52"/>
        </w:rPr>
        <w:t>Do-it-yourself valuation of your household contents</w:t>
      </w:r>
      <w:bookmarkStart w:id="0" w:name="_GoBack"/>
      <w:bookmarkEnd w:id="0"/>
    </w:p>
    <w:p w14:paraId="640A2DCD" w14:textId="77777777" w:rsidR="00AB0A1A" w:rsidRDefault="00AB0A1A" w:rsidP="00AB0A1A">
      <w:pPr>
        <w:spacing w:after="0" w:line="240" w:lineRule="auto"/>
      </w:pPr>
    </w:p>
    <w:p w14:paraId="00ADA6AE" w14:textId="549B1908" w:rsidR="00AB0A1A" w:rsidRDefault="00AB0A1A" w:rsidP="00AB0A1A">
      <w:pPr>
        <w:spacing w:after="0" w:line="240" w:lineRule="auto"/>
      </w:pPr>
      <w:r>
        <w:t xml:space="preserve">Most people find that their household contents are worth more than they think. Please use this </w:t>
      </w:r>
      <w:r w:rsidR="00257066">
        <w:t>table</w:t>
      </w:r>
      <w:r>
        <w:t xml:space="preserve"> to help value the</w:t>
      </w:r>
    </w:p>
    <w:p w14:paraId="20E01E21" w14:textId="5D1C18E7" w:rsidR="00AB0A1A" w:rsidRDefault="00AB0A1A" w:rsidP="00AB0A1A">
      <w:pPr>
        <w:spacing w:after="0" w:line="240" w:lineRule="auto"/>
      </w:pPr>
      <w:r>
        <w:t>contents of your property.</w:t>
      </w:r>
    </w:p>
    <w:p w14:paraId="42DFDD19" w14:textId="77777777" w:rsidR="00AB0A1A" w:rsidRDefault="00AB0A1A" w:rsidP="00AB0A1A">
      <w:pPr>
        <w:spacing w:after="0" w:line="240" w:lineRule="auto"/>
      </w:pPr>
    </w:p>
    <w:tbl>
      <w:tblPr>
        <w:tblStyle w:val="GridTable4-Accent6"/>
        <w:tblpPr w:leftFromText="180" w:rightFromText="180" w:vertAnchor="page" w:horzAnchor="margin" w:tblpY="3139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57066" w14:paraId="7EC8DE11" w14:textId="77777777" w:rsidTr="0025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6DDE5CE9" w14:textId="77777777" w:rsidR="00257066" w:rsidRDefault="00257066" w:rsidP="00257066">
            <w:r w:rsidRPr="0056671B">
              <w:rPr>
                <w:color w:val="auto"/>
              </w:rPr>
              <w:t>Room / items</w:t>
            </w:r>
          </w:p>
        </w:tc>
        <w:tc>
          <w:tcPr>
            <w:tcW w:w="3487" w:type="dxa"/>
          </w:tcPr>
          <w:p w14:paraId="069F4A6A" w14:textId="7EBB82E6" w:rsidR="00257066" w:rsidRDefault="00257066" w:rsidP="00257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671B">
              <w:rPr>
                <w:color w:val="auto"/>
              </w:rPr>
              <w:t>Total value of goods</w:t>
            </w:r>
          </w:p>
        </w:tc>
        <w:tc>
          <w:tcPr>
            <w:tcW w:w="3487" w:type="dxa"/>
          </w:tcPr>
          <w:p w14:paraId="27F66A0C" w14:textId="77777777" w:rsidR="00257066" w:rsidRDefault="00257066" w:rsidP="00257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671B">
              <w:rPr>
                <w:color w:val="auto"/>
              </w:rPr>
              <w:t>Room / items</w:t>
            </w:r>
          </w:p>
        </w:tc>
        <w:tc>
          <w:tcPr>
            <w:tcW w:w="3487" w:type="dxa"/>
          </w:tcPr>
          <w:p w14:paraId="334F2846" w14:textId="39CB2F0D" w:rsidR="00257066" w:rsidRDefault="00257066" w:rsidP="00257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671B">
              <w:rPr>
                <w:color w:val="auto"/>
              </w:rPr>
              <w:t>Total value of goods</w:t>
            </w:r>
          </w:p>
        </w:tc>
      </w:tr>
      <w:tr w:rsidR="00257066" w14:paraId="1CF3E275" w14:textId="77777777" w:rsidTr="0025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7AFC2DCE" w14:textId="77777777" w:rsidR="00257066" w:rsidRPr="00AB0A1A" w:rsidRDefault="00257066" w:rsidP="00257066">
            <w:pPr>
              <w:rPr>
                <w:b w:val="0"/>
                <w:bCs w:val="0"/>
              </w:rPr>
            </w:pPr>
            <w:r>
              <w:t xml:space="preserve">Items in living room 1 </w:t>
            </w:r>
            <w:r w:rsidRPr="00AB0A1A">
              <w:rPr>
                <w:b w:val="0"/>
                <w:bCs w:val="0"/>
              </w:rPr>
              <w:t>e.g. TV,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>Radio, Video,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>Hi-Fi, Satellite, Computer, Suite, Carpet, Tables,</w:t>
            </w:r>
          </w:p>
          <w:p w14:paraId="37762CF3" w14:textId="77777777" w:rsidR="00257066" w:rsidRPr="00AB0A1A" w:rsidRDefault="00257066" w:rsidP="00257066">
            <w:pPr>
              <w:rPr>
                <w:b w:val="0"/>
                <w:bCs w:val="0"/>
              </w:rPr>
            </w:pPr>
            <w:r w:rsidRPr="00AB0A1A">
              <w:rPr>
                <w:b w:val="0"/>
                <w:bCs w:val="0"/>
              </w:rPr>
              <w:t>Other Furniture, CD’s, Videos, Light Fittings,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>Books, Ornaments, Curtains etc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3487" w:type="dxa"/>
          </w:tcPr>
          <w:p w14:paraId="4BA73C85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69C996C7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A1A">
              <w:rPr>
                <w:b/>
                <w:bCs/>
              </w:rPr>
              <w:t>Items in bedroom 1</w:t>
            </w:r>
            <w:r>
              <w:t xml:space="preserve"> e.g. Bed, Bedroom furniture, Carpet, Curtains, Light fittings, Clock, Bedding, Jewellery, Ornaments, Games, Toys, Towels, Computer, etc.</w:t>
            </w:r>
          </w:p>
        </w:tc>
        <w:tc>
          <w:tcPr>
            <w:tcW w:w="3487" w:type="dxa"/>
          </w:tcPr>
          <w:p w14:paraId="75AA2FAC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066" w14:paraId="7B5650FE" w14:textId="77777777" w:rsidTr="0025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5343577A" w14:textId="77777777" w:rsidR="00257066" w:rsidRDefault="00257066" w:rsidP="00257066"/>
        </w:tc>
        <w:tc>
          <w:tcPr>
            <w:tcW w:w="3487" w:type="dxa"/>
          </w:tcPr>
          <w:p w14:paraId="597FCD45" w14:textId="77777777" w:rsid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16F2A3C4" w14:textId="77777777" w:rsid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7581458E" w14:textId="77777777" w:rsid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066" w14:paraId="392E7964" w14:textId="77777777" w:rsidTr="0025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396E1C95" w14:textId="77777777" w:rsidR="00257066" w:rsidRPr="00AB0A1A" w:rsidRDefault="00257066" w:rsidP="00257066">
            <w:pPr>
              <w:rPr>
                <w:b w:val="0"/>
                <w:bCs w:val="0"/>
              </w:rPr>
            </w:pPr>
            <w:r>
              <w:t xml:space="preserve">Items in living room 2 </w:t>
            </w:r>
            <w:r w:rsidRPr="00AB0A1A">
              <w:rPr>
                <w:b w:val="0"/>
                <w:bCs w:val="0"/>
              </w:rPr>
              <w:t>e.g. Dining table,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>Chairs, Sideboard, Other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>furniture, Carpet,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>Curtains, Light fittings, Ornaments etc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3487" w:type="dxa"/>
          </w:tcPr>
          <w:p w14:paraId="504B40CB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72017C37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A1A">
              <w:rPr>
                <w:b/>
                <w:bCs/>
              </w:rPr>
              <w:t>Items in bedroom 2</w:t>
            </w:r>
            <w:r>
              <w:t xml:space="preserve"> e.g. Bed, Bedroom furniture, Carpet, Curtains, Light fittings, Clock, Bedding, Jewellery, Ornaments, Games, Toys, Towels, Computer, etc.</w:t>
            </w:r>
          </w:p>
        </w:tc>
        <w:tc>
          <w:tcPr>
            <w:tcW w:w="3487" w:type="dxa"/>
          </w:tcPr>
          <w:p w14:paraId="3E074D55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066" w14:paraId="1F08403B" w14:textId="77777777" w:rsidTr="0025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46F3BE0E" w14:textId="77777777" w:rsidR="00257066" w:rsidRDefault="00257066" w:rsidP="00257066"/>
        </w:tc>
        <w:tc>
          <w:tcPr>
            <w:tcW w:w="3487" w:type="dxa"/>
          </w:tcPr>
          <w:p w14:paraId="0FCEF8EE" w14:textId="77777777" w:rsid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12306DC6" w14:textId="77777777" w:rsid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66EFF7F4" w14:textId="77777777" w:rsid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066" w14:paraId="3EA2497A" w14:textId="77777777" w:rsidTr="0025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1A94E330" w14:textId="77777777" w:rsidR="00257066" w:rsidRPr="00AB0A1A" w:rsidRDefault="00257066" w:rsidP="00257066">
            <w:pPr>
              <w:rPr>
                <w:b w:val="0"/>
                <w:bCs w:val="0"/>
              </w:rPr>
            </w:pPr>
            <w:r>
              <w:t xml:space="preserve">Items in kitchen </w:t>
            </w:r>
            <w:r w:rsidRPr="00AB0A1A">
              <w:rPr>
                <w:b w:val="0"/>
                <w:bCs w:val="0"/>
              </w:rPr>
              <w:t>e.g. Cooker, Washer, Fridge,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 xml:space="preserve">Freezer, Pots </w:t>
            </w:r>
            <w:r>
              <w:rPr>
                <w:b w:val="0"/>
                <w:bCs w:val="0"/>
              </w:rPr>
              <w:t xml:space="preserve">and </w:t>
            </w:r>
            <w:r w:rsidRPr="00AB0A1A">
              <w:rPr>
                <w:b w:val="0"/>
                <w:bCs w:val="0"/>
              </w:rPr>
              <w:t>Pans, Crockery, Table, Chairs,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>Floor Covering, Light Fittings, Ornaments,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>Microwave, Toaster,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>Kettle, Other Electrical Items</w:t>
            </w:r>
            <w:r>
              <w:rPr>
                <w:b w:val="0"/>
                <w:bCs w:val="0"/>
              </w:rPr>
              <w:t xml:space="preserve"> </w:t>
            </w:r>
            <w:r w:rsidRPr="00AB0A1A">
              <w:rPr>
                <w:b w:val="0"/>
                <w:bCs w:val="0"/>
              </w:rPr>
              <w:t>etc.</w:t>
            </w:r>
          </w:p>
        </w:tc>
        <w:tc>
          <w:tcPr>
            <w:tcW w:w="3487" w:type="dxa"/>
          </w:tcPr>
          <w:p w14:paraId="5CDC746A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106AE765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A1A">
              <w:rPr>
                <w:b/>
                <w:bCs/>
              </w:rPr>
              <w:t>Items in bedroom 3</w:t>
            </w:r>
            <w:r>
              <w:t xml:space="preserve"> e.g. Bed, Bedroom furniture, Carpet, Curtains, Light fittings, Clock, Bedding, Jewellery, Ornaments, Games, Toys, Towels, Computer, etc.</w:t>
            </w:r>
          </w:p>
        </w:tc>
        <w:tc>
          <w:tcPr>
            <w:tcW w:w="3487" w:type="dxa"/>
          </w:tcPr>
          <w:p w14:paraId="703BBBD8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066" w14:paraId="0E5F35A2" w14:textId="77777777" w:rsidTr="0025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72E99878" w14:textId="77777777" w:rsidR="00257066" w:rsidRDefault="00257066" w:rsidP="00257066"/>
        </w:tc>
        <w:tc>
          <w:tcPr>
            <w:tcW w:w="3487" w:type="dxa"/>
          </w:tcPr>
          <w:p w14:paraId="068B3AEB" w14:textId="77777777" w:rsid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265FFEA6" w14:textId="77777777" w:rsid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4BB8DF66" w14:textId="77777777" w:rsid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066" w14:paraId="44158240" w14:textId="77777777" w:rsidTr="0025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759938B4" w14:textId="77777777" w:rsidR="00257066" w:rsidRDefault="00257066" w:rsidP="00257066"/>
        </w:tc>
        <w:tc>
          <w:tcPr>
            <w:tcW w:w="3487" w:type="dxa"/>
          </w:tcPr>
          <w:p w14:paraId="12213BB8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1FFCABBB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A1A">
              <w:rPr>
                <w:b/>
                <w:bCs/>
              </w:rPr>
              <w:t>Items in other rooms and outbuildings</w:t>
            </w:r>
            <w:r>
              <w:t xml:space="preserve"> e.g. Vacuum Cleaner, Tools, Lawnmower, Gardening Equipment etc.</w:t>
            </w:r>
          </w:p>
        </w:tc>
        <w:tc>
          <w:tcPr>
            <w:tcW w:w="3487" w:type="dxa"/>
          </w:tcPr>
          <w:p w14:paraId="3B54ED04" w14:textId="77777777" w:rsidR="00257066" w:rsidRDefault="00257066" w:rsidP="0025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066" w14:paraId="6BFD2CF5" w14:textId="77777777" w:rsidTr="0025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38C8E50D" w14:textId="77777777" w:rsidR="00257066" w:rsidRDefault="00257066" w:rsidP="00257066"/>
        </w:tc>
        <w:tc>
          <w:tcPr>
            <w:tcW w:w="3487" w:type="dxa"/>
          </w:tcPr>
          <w:p w14:paraId="0E07F6BF" w14:textId="6AB2B2AE" w:rsidR="00257066" w:rsidRP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57066">
              <w:rPr>
                <w:b/>
                <w:bCs/>
              </w:rPr>
              <w:t>£</w:t>
            </w:r>
          </w:p>
        </w:tc>
        <w:tc>
          <w:tcPr>
            <w:tcW w:w="3487" w:type="dxa"/>
          </w:tcPr>
          <w:p w14:paraId="6291BAC0" w14:textId="77777777" w:rsidR="00257066" w:rsidRPr="00AB0A1A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87" w:type="dxa"/>
          </w:tcPr>
          <w:p w14:paraId="0BB64EE4" w14:textId="647DAAD4" w:rsidR="00257066" w:rsidRPr="00257066" w:rsidRDefault="00257066" w:rsidP="0025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57066">
              <w:rPr>
                <w:b/>
                <w:bCs/>
              </w:rPr>
              <w:t>£</w:t>
            </w:r>
          </w:p>
        </w:tc>
      </w:tr>
    </w:tbl>
    <w:p w14:paraId="30F7F6DE" w14:textId="343B82B2" w:rsidR="00AB0A1A" w:rsidRDefault="00AB0A1A" w:rsidP="00AB0A1A">
      <w:pPr>
        <w:spacing w:after="0" w:line="240" w:lineRule="auto"/>
      </w:pPr>
      <w:r>
        <w:t xml:space="preserve">Add up the two columns and round the total up to the nearest £1,000 then enter this figure on the </w:t>
      </w:r>
      <w:r w:rsidR="00257066">
        <w:t>online home content insurance application</w:t>
      </w:r>
      <w:r>
        <w:t xml:space="preserve"> form. </w:t>
      </w:r>
      <w:r w:rsidR="00257066">
        <w:t>We advise you to</w:t>
      </w:r>
      <w:r>
        <w:t xml:space="preserve"> keep this sheet for future reference.</w:t>
      </w:r>
    </w:p>
    <w:sectPr w:rsidR="00AB0A1A" w:rsidSect="00257066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1A"/>
    <w:rsid w:val="00257066"/>
    <w:rsid w:val="00475900"/>
    <w:rsid w:val="0056671B"/>
    <w:rsid w:val="00974144"/>
    <w:rsid w:val="00AB0A1A"/>
    <w:rsid w:val="00A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1A51"/>
  <w15:chartTrackingRefBased/>
  <w15:docId w15:val="{619B38E3-2BFF-4BA5-8FF6-4D1F6E45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B0A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B0A1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AB0A1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AB0A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B0A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012BF79FA504FA2E3B11D186D572C" ma:contentTypeVersion="0" ma:contentTypeDescription="Create a new document." ma:contentTypeScope="" ma:versionID="c8e27ee70ba672d0a9dcfc50c9dab8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6735788b6d7f950b0786f32346d9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24FDD-030E-4639-9741-C5FCE84A7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F7F50-C791-46EA-9D3C-81C35E38634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490B89-CD68-4F75-ADBA-98E134D72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Avichezer, Yamit</dc:creator>
  <cp:keywords/>
  <dc:description/>
  <cp:lastModifiedBy>Avichezer, Yamit</cp:lastModifiedBy>
  <cp:revision>2</cp:revision>
  <dcterms:created xsi:type="dcterms:W3CDTF">2020-01-17T15:54:00Z</dcterms:created>
  <dcterms:modified xsi:type="dcterms:W3CDTF">2020-01-17T15:54:00Z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0x0101001AB012BF79FA504FA2E3B11D186D572C</vt:lpwstr>
  </property>
</Properties>
</file>